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16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228"/>
        <w:gridCol w:w="3426"/>
      </w:tblGrid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Věc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Pozvánka na</w:t>
            </w:r>
            <w:r w:rsidR="002C1B4B">
              <w:rPr>
                <w:rFonts w:ascii="Arial" w:hAnsi="Arial" w:cs="Arial"/>
                <w:b/>
                <w:sz w:val="20"/>
              </w:rPr>
              <w:t xml:space="preserve"> jednání Sociálního výboru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26" w:type="dxa"/>
            <w:vMerge w:val="restart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Vaše značka (č. j.)</w:t>
            </w:r>
          </w:p>
        </w:tc>
        <w:tc>
          <w:tcPr>
            <w:tcW w:w="4228" w:type="dxa"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Naše značka (č. j.)</w:t>
            </w:r>
          </w:p>
        </w:tc>
        <w:tc>
          <w:tcPr>
            <w:tcW w:w="4228" w:type="dxa"/>
          </w:tcPr>
          <w:p w:rsidR="00200D05" w:rsidRPr="002D5277" w:rsidRDefault="00615700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JID:</w:t>
            </w:r>
            <w:r w:rsidR="00016C22">
              <w:rPr>
                <w:rFonts w:ascii="Arial" w:hAnsi="Arial" w:cs="Arial"/>
                <w:sz w:val="20"/>
              </w:rPr>
              <w:t xml:space="preserve"> 78116/2024/muhb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4228" w:type="dxa"/>
          </w:tcPr>
          <w:p w:rsidR="00200D05" w:rsidRPr="002D5277" w:rsidRDefault="002C1B4B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725F78">
              <w:rPr>
                <w:rFonts w:ascii="Arial" w:hAnsi="Arial" w:cs="Arial"/>
                <w:sz w:val="20"/>
              </w:rPr>
              <w:t xml:space="preserve">5. </w:t>
            </w:r>
            <w:r>
              <w:rPr>
                <w:rFonts w:ascii="Arial" w:hAnsi="Arial" w:cs="Arial"/>
                <w:sz w:val="20"/>
              </w:rPr>
              <w:t>0</w:t>
            </w:r>
            <w:r w:rsidR="00725F78">
              <w:rPr>
                <w:rFonts w:ascii="Arial" w:hAnsi="Arial" w:cs="Arial"/>
                <w:sz w:val="20"/>
              </w:rPr>
              <w:t>9. 2024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Vyřizuje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Marek Topolovský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Kontakt</w:t>
            </w:r>
          </w:p>
        </w:tc>
        <w:tc>
          <w:tcPr>
            <w:tcW w:w="4228" w:type="dxa"/>
          </w:tcPr>
          <w:p w:rsidR="00200D05" w:rsidRPr="002D5277" w:rsidRDefault="00725F78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569 497 143</w:t>
            </w:r>
            <w:r w:rsidR="00200D05" w:rsidRPr="002D527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mtopolovsky@muhb.cz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</w:t>
            </w:r>
          </w:p>
        </w:tc>
        <w:tc>
          <w:tcPr>
            <w:tcW w:w="4228" w:type="dxa"/>
          </w:tcPr>
          <w:p w:rsidR="00200D05" w:rsidRPr="002D5277" w:rsidRDefault="002C1B4B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0D05" w:rsidRPr="002D5277" w:rsidTr="002C1B4B">
        <w:tc>
          <w:tcPr>
            <w:tcW w:w="1985" w:type="dxa"/>
          </w:tcPr>
          <w:p w:rsidR="00200D05" w:rsidRPr="002D5277" w:rsidRDefault="00200D05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  <w:r w:rsidRPr="002D5277">
              <w:rPr>
                <w:rFonts w:ascii="Arial" w:hAnsi="Arial" w:cs="Arial"/>
                <w:b/>
                <w:sz w:val="20"/>
              </w:rPr>
              <w:t>Počet listů příloh</w:t>
            </w:r>
          </w:p>
        </w:tc>
        <w:tc>
          <w:tcPr>
            <w:tcW w:w="4228" w:type="dxa"/>
          </w:tcPr>
          <w:p w:rsidR="00200D05" w:rsidRPr="002D5277" w:rsidRDefault="00016C22" w:rsidP="00016C22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2C1B4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26" w:type="dxa"/>
            <w:vMerge/>
          </w:tcPr>
          <w:p w:rsidR="00200D05" w:rsidRPr="002D5277" w:rsidRDefault="00200D05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E1E3A" w:rsidRPr="002D5277" w:rsidTr="002C1B4B">
        <w:trPr>
          <w:trHeight w:val="661"/>
        </w:trPr>
        <w:tc>
          <w:tcPr>
            <w:tcW w:w="1985" w:type="dxa"/>
          </w:tcPr>
          <w:p w:rsidR="004E1E3A" w:rsidRPr="002D5277" w:rsidRDefault="004E1E3A" w:rsidP="002C1B4B">
            <w:pPr>
              <w:spacing w:after="60" w:line="240" w:lineRule="auto"/>
              <w:ind w:left="0" w:right="0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28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6" w:type="dxa"/>
          </w:tcPr>
          <w:p w:rsidR="004E1E3A" w:rsidRPr="002D5277" w:rsidRDefault="004E1E3A" w:rsidP="002C1B4B">
            <w:pPr>
              <w:pStyle w:val="Adresa"/>
              <w:spacing w:after="60" w:line="240" w:lineRule="auto"/>
              <w:ind w:left="0" w:right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P o z v á n k a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na jednání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 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B4B">
        <w:rPr>
          <w:rFonts w:ascii="Arial" w:hAnsi="Arial" w:cs="Arial"/>
          <w:b/>
          <w:sz w:val="24"/>
          <w:szCs w:val="24"/>
        </w:rPr>
        <w:t>S o c i á l n í h o   v ý b o r u,</w:t>
      </w:r>
    </w:p>
    <w:p w:rsidR="002C1B4B" w:rsidRPr="002C1B4B" w:rsidRDefault="002C1B4B" w:rsidP="002C1B4B">
      <w:pPr>
        <w:jc w:val="center"/>
        <w:rPr>
          <w:rFonts w:ascii="Arial" w:hAnsi="Arial" w:cs="Arial"/>
          <w:b/>
          <w:sz w:val="24"/>
          <w:szCs w:val="24"/>
        </w:rPr>
      </w:pP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které se bude konat ve středu, dne 1</w:t>
      </w:r>
      <w:r>
        <w:rPr>
          <w:rFonts w:ascii="Arial" w:hAnsi="Arial" w:cs="Arial"/>
          <w:sz w:val="24"/>
          <w:szCs w:val="24"/>
        </w:rPr>
        <w:t>8</w:t>
      </w:r>
      <w:r w:rsidRPr="002C1B4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září</w:t>
      </w:r>
      <w:r w:rsidRPr="002C1B4B">
        <w:rPr>
          <w:rFonts w:ascii="Arial" w:hAnsi="Arial" w:cs="Arial"/>
          <w:sz w:val="24"/>
          <w:szCs w:val="24"/>
        </w:rPr>
        <w:t xml:space="preserve"> 2024, od 15:00 hodin,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 xml:space="preserve">v prostorách Městského úřadu Havlíčkův Brod, budova V Rámech čp. 1855, </w:t>
      </w:r>
    </w:p>
    <w:p w:rsidR="002C1B4B" w:rsidRPr="002C1B4B" w:rsidRDefault="002C1B4B" w:rsidP="002C1B4B">
      <w:pPr>
        <w:numPr>
          <w:ilvl w:val="0"/>
          <w:numId w:val="8"/>
        </w:numPr>
        <w:spacing w:after="0" w:line="240" w:lineRule="auto"/>
        <w:ind w:right="0"/>
        <w:jc w:val="center"/>
        <w:rPr>
          <w:rStyle w:val="black-icon"/>
          <w:rFonts w:ascii="Arial" w:hAnsi="Arial" w:cs="Arial"/>
          <w:sz w:val="24"/>
          <w:szCs w:val="24"/>
        </w:rPr>
      </w:pPr>
      <w:r w:rsidRPr="002C1B4B">
        <w:rPr>
          <w:rFonts w:ascii="Arial" w:hAnsi="Arial" w:cs="Arial"/>
          <w:sz w:val="24"/>
          <w:szCs w:val="24"/>
        </w:rPr>
        <w:t>horní zasedací místnost, 580 01 Havlíčkův Brod</w:t>
      </w:r>
    </w:p>
    <w:p w:rsidR="002C1B4B" w:rsidRPr="002C1B4B" w:rsidRDefault="002C1B4B" w:rsidP="002C1B4B">
      <w:pPr>
        <w:rPr>
          <w:rFonts w:ascii="Arial" w:hAnsi="Arial" w:cs="Arial"/>
          <w:bCs/>
        </w:rPr>
      </w:pPr>
    </w:p>
    <w:p w:rsidR="002C1B4B" w:rsidRPr="002C1B4B" w:rsidRDefault="002C1B4B" w:rsidP="002C1B4B">
      <w:pPr>
        <w:rPr>
          <w:rFonts w:ascii="Arial" w:hAnsi="Arial" w:cs="Arial"/>
          <w:b/>
          <w:bCs/>
          <w:szCs w:val="22"/>
        </w:rPr>
      </w:pPr>
      <w:r w:rsidRPr="002C1B4B">
        <w:rPr>
          <w:rFonts w:ascii="Arial" w:hAnsi="Arial" w:cs="Arial"/>
          <w:b/>
          <w:bCs/>
          <w:szCs w:val="22"/>
          <w:u w:val="single"/>
        </w:rPr>
        <w:t>Program jednání</w:t>
      </w:r>
      <w:r w:rsidRPr="002C1B4B">
        <w:rPr>
          <w:rFonts w:ascii="Arial" w:hAnsi="Arial" w:cs="Arial"/>
          <w:b/>
          <w:bCs/>
          <w:szCs w:val="22"/>
        </w:rPr>
        <w:t>:</w:t>
      </w:r>
    </w:p>
    <w:p w:rsidR="002C1B4B" w:rsidRPr="002C1B4B" w:rsidRDefault="002C1B4B" w:rsidP="002C1B4B">
      <w:pPr>
        <w:rPr>
          <w:rFonts w:ascii="Arial" w:hAnsi="Arial" w:cs="Arial"/>
          <w:bCs/>
          <w:szCs w:val="22"/>
        </w:rPr>
      </w:pPr>
    </w:p>
    <w:p w:rsidR="002C1B4B" w:rsidRPr="002C1B4B" w:rsidRDefault="002C1B4B" w:rsidP="002C1B4B">
      <w:pPr>
        <w:pStyle w:val="Normlnweb"/>
        <w:spacing w:before="0" w:beforeAutospacing="0" w:after="0" w:afterAutospacing="0"/>
        <w:ind w:left="703" w:hanging="561"/>
        <w:jc w:val="both"/>
        <w:rPr>
          <w:rFonts w:ascii="Arial" w:hAnsi="Arial" w:cs="Arial"/>
          <w:color w:val="000000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2C1B4B">
        <w:rPr>
          <w:rFonts w:ascii="Arial" w:hAnsi="Arial" w:cs="Arial"/>
          <w:color w:val="000000"/>
          <w:sz w:val="22"/>
          <w:szCs w:val="22"/>
        </w:rPr>
        <w:tab/>
      </w:r>
      <w:r w:rsidR="00F07C00">
        <w:rPr>
          <w:rFonts w:ascii="Arial" w:hAnsi="Arial" w:cs="Arial"/>
          <w:color w:val="000000"/>
          <w:sz w:val="22"/>
          <w:szCs w:val="22"/>
        </w:rPr>
        <w:t xml:space="preserve">Seznámení se s návrhem výzvy Grantového programu „Podpora aktivit v sociální oblasti 2025“, </w:t>
      </w:r>
      <w:r w:rsidRPr="002C1B4B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C1B4B" w:rsidRPr="002C1B4B" w:rsidRDefault="002C1B4B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2C1B4B">
        <w:rPr>
          <w:rFonts w:ascii="Arial" w:hAnsi="Arial" w:cs="Arial"/>
          <w:sz w:val="22"/>
          <w:szCs w:val="22"/>
        </w:rPr>
        <w:t xml:space="preserve">  </w:t>
      </w:r>
    </w:p>
    <w:p w:rsidR="002C1B4B" w:rsidRPr="002C1B4B" w:rsidRDefault="002C1B4B" w:rsidP="002C1B4B">
      <w:pPr>
        <w:pStyle w:val="Normlnweb"/>
        <w:spacing w:before="0" w:beforeAutospacing="0" w:after="0" w:afterAutospacing="0"/>
        <w:ind w:firstLine="142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sz w:val="22"/>
          <w:szCs w:val="22"/>
        </w:rPr>
        <w:t xml:space="preserve">2) </w:t>
      </w:r>
      <w:r w:rsidRPr="002C1B4B">
        <w:rPr>
          <w:rFonts w:ascii="Arial" w:hAnsi="Arial" w:cs="Arial"/>
          <w:sz w:val="22"/>
          <w:szCs w:val="22"/>
        </w:rPr>
        <w:tab/>
        <w:t>Různé</w:t>
      </w:r>
    </w:p>
    <w:p w:rsidR="002C1B4B" w:rsidRPr="002C1B4B" w:rsidRDefault="002C1B4B" w:rsidP="002C1B4B">
      <w:pPr>
        <w:rPr>
          <w:rFonts w:ascii="Arial" w:hAnsi="Arial" w:cs="Arial"/>
          <w:b/>
          <w:bCs/>
          <w:u w:val="single"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/>
          <w:bCs/>
        </w:rPr>
      </w:pPr>
      <w:r w:rsidRPr="002C1B4B">
        <w:rPr>
          <w:rFonts w:ascii="Arial" w:hAnsi="Arial" w:cs="Arial"/>
          <w:b/>
          <w:bCs/>
          <w:u w:val="single"/>
        </w:rPr>
        <w:t>Na jednání zveme</w:t>
      </w:r>
      <w:r w:rsidRPr="002C1B4B">
        <w:rPr>
          <w:rFonts w:ascii="Arial" w:hAnsi="Arial" w:cs="Arial"/>
          <w:b/>
          <w:bCs/>
        </w:rPr>
        <w:t>:</w:t>
      </w:r>
    </w:p>
    <w:p w:rsidR="002C1B4B" w:rsidRDefault="002C1B4B" w:rsidP="002C1B4B">
      <w:pPr>
        <w:spacing w:after="0" w:line="240" w:lineRule="auto"/>
        <w:rPr>
          <w:rFonts w:ascii="Arial" w:hAnsi="Arial" w:cs="Arial"/>
          <w:bCs/>
        </w:rPr>
      </w:pP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Členy výboru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Zastupitele města Havlíčkova Brodu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Předsedy osadních výborů</w:t>
      </w:r>
    </w:p>
    <w:p w:rsidR="002C1B4B" w:rsidRPr="002C1B4B" w:rsidRDefault="002C1B4B" w:rsidP="002C1B4B">
      <w:pPr>
        <w:spacing w:after="0" w:line="240" w:lineRule="auto"/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Hosty</w:t>
      </w:r>
    </w:p>
    <w:p w:rsidR="002C1B4B" w:rsidRPr="002C1B4B" w:rsidRDefault="002C1B4B" w:rsidP="002C1B4B">
      <w:pPr>
        <w:rPr>
          <w:rFonts w:ascii="Arial" w:hAnsi="Arial" w:cs="Arial"/>
          <w:bCs/>
        </w:rPr>
      </w:pPr>
      <w:r w:rsidRPr="002C1B4B">
        <w:rPr>
          <w:rFonts w:ascii="Arial" w:hAnsi="Arial" w:cs="Arial"/>
          <w:bCs/>
        </w:rPr>
        <w:t>Veřejnost</w:t>
      </w:r>
    </w:p>
    <w:p w:rsidR="002C1B4B" w:rsidRDefault="002C1B4B" w:rsidP="002C1B4B">
      <w:pPr>
        <w:rPr>
          <w:rFonts w:ascii="Arial" w:hAnsi="Arial" w:cs="Arial"/>
        </w:rPr>
      </w:pPr>
    </w:p>
    <w:p w:rsidR="002C1B4B" w:rsidRPr="002C1B4B" w:rsidRDefault="002C1B4B" w:rsidP="002C1B4B">
      <w:pPr>
        <w:pStyle w:val="Nzev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2C1B4B">
        <w:rPr>
          <w:rFonts w:ascii="Arial" w:hAnsi="Arial" w:cs="Arial"/>
          <w:sz w:val="22"/>
          <w:szCs w:val="22"/>
        </w:rPr>
        <w:t>PhDr. Ivana Štrossová, v.</w:t>
      </w:r>
      <w:r>
        <w:rPr>
          <w:rFonts w:ascii="Arial" w:hAnsi="Arial" w:cs="Arial"/>
          <w:sz w:val="22"/>
          <w:szCs w:val="22"/>
        </w:rPr>
        <w:t xml:space="preserve"> </w:t>
      </w:r>
      <w:r w:rsidRPr="002C1B4B">
        <w:rPr>
          <w:rFonts w:ascii="Arial" w:hAnsi="Arial" w:cs="Arial"/>
          <w:sz w:val="22"/>
          <w:szCs w:val="22"/>
        </w:rPr>
        <w:t>r.</w:t>
      </w:r>
    </w:p>
    <w:p w:rsidR="002C1B4B" w:rsidRPr="002C1B4B" w:rsidRDefault="002C1B4B" w:rsidP="002C1B4B">
      <w:pPr>
        <w:spacing w:after="0" w:line="240" w:lineRule="auto"/>
        <w:jc w:val="center"/>
        <w:rPr>
          <w:rFonts w:ascii="Arial" w:hAnsi="Arial" w:cs="Arial"/>
          <w:szCs w:val="22"/>
        </w:rPr>
      </w:pPr>
      <w:r w:rsidRPr="002C1B4B">
        <w:rPr>
          <w:rFonts w:ascii="Arial" w:hAnsi="Arial" w:cs="Arial"/>
          <w:szCs w:val="22"/>
        </w:rPr>
        <w:t xml:space="preserve">předsedkyně Sociálního výboru </w:t>
      </w:r>
    </w:p>
    <w:p w:rsidR="00A54D75" w:rsidRPr="00325079" w:rsidRDefault="00A54D75" w:rsidP="00512313">
      <w:pPr>
        <w:spacing w:line="240" w:lineRule="auto"/>
        <w:ind w:left="0" w:right="0"/>
        <w:jc w:val="left"/>
        <w:rPr>
          <w:rFonts w:ascii="Arial" w:hAnsi="Arial" w:cs="Arial"/>
          <w:sz w:val="19"/>
          <w:szCs w:val="19"/>
        </w:rPr>
      </w:pPr>
    </w:p>
    <w:p w:rsidR="00825EB2" w:rsidRPr="00C855D6" w:rsidRDefault="00825EB2" w:rsidP="004E1E3A">
      <w:pPr>
        <w:spacing w:after="120" w:line="240" w:lineRule="auto"/>
        <w:ind w:left="0" w:right="0"/>
        <w:jc w:val="left"/>
        <w:rPr>
          <w:rFonts w:ascii="Arial" w:hAnsi="Arial" w:cs="Arial"/>
          <w:sz w:val="20"/>
        </w:rPr>
      </w:pPr>
    </w:p>
    <w:sectPr w:rsidR="00825EB2" w:rsidRPr="00C855D6" w:rsidSect="00FD53B5">
      <w:footerReference w:type="default" r:id="rId7"/>
      <w:headerReference w:type="first" r:id="rId8"/>
      <w:footerReference w:type="first" r:id="rId9"/>
      <w:pgSz w:w="11906" w:h="16838" w:code="9"/>
      <w:pgMar w:top="1791" w:right="1418" w:bottom="737" w:left="1418" w:header="0" w:footer="2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8" w:rsidRDefault="00725F78">
      <w:r>
        <w:separator/>
      </w:r>
    </w:p>
  </w:endnote>
  <w:endnote w:type="continuationSeparator" w:id="0">
    <w:p w:rsidR="00725F78" w:rsidRDefault="007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Look w:val="01E0" w:firstRow="1" w:lastRow="1" w:firstColumn="1" w:lastColumn="1" w:noHBand="0" w:noVBand="0"/>
    </w:tblPr>
    <w:tblGrid>
      <w:gridCol w:w="3445"/>
      <w:gridCol w:w="3737"/>
      <w:gridCol w:w="2632"/>
      <w:gridCol w:w="818"/>
    </w:tblGrid>
    <w:tr w:rsidR="00A075B3" w:rsidRPr="002D5277" w:rsidTr="00882258">
      <w:trPr>
        <w:trHeight w:val="1077"/>
      </w:trPr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Odbor sociálních věcí a školství, úsek sociálních služeb a prevence kriminality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A075B3" w:rsidRPr="002D5277" w:rsidTr="00882258">
      <w:tc>
        <w:tcPr>
          <w:tcW w:w="3445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37" w:type="dxa"/>
          <w:tcMar>
            <w:left w:w="0" w:type="dxa"/>
            <w:right w:w="0" w:type="dxa"/>
          </w:tcMar>
        </w:tcPr>
        <w:p w:rsidR="00A075B3" w:rsidRPr="002D5277" w:rsidRDefault="00725F78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2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A075B3" w:rsidRPr="002D5277" w:rsidRDefault="00A075B3" w:rsidP="00882258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F07C00">
            <w:rPr>
              <w:rFonts w:ascii="Arial" w:hAnsi="Arial" w:cs="Arial"/>
              <w:noProof/>
            </w:rPr>
            <w:t>2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C855D6" w:rsidRPr="00A075B3" w:rsidRDefault="00C855D6" w:rsidP="00A075B3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0" w:type="dxa"/>
      <w:tblInd w:w="-743" w:type="dxa"/>
      <w:tblLook w:val="01E0" w:firstRow="1" w:lastRow="1" w:firstColumn="1" w:lastColumn="1" w:noHBand="0" w:noVBand="0"/>
    </w:tblPr>
    <w:tblGrid>
      <w:gridCol w:w="3448"/>
      <w:gridCol w:w="3740"/>
      <w:gridCol w:w="2634"/>
      <w:gridCol w:w="818"/>
    </w:tblGrid>
    <w:tr w:rsidR="00F048E3" w:rsidRPr="002D5277" w:rsidTr="002C1B4B">
      <w:trPr>
        <w:trHeight w:val="277"/>
      </w:trPr>
      <w:tc>
        <w:tcPr>
          <w:tcW w:w="344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3740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2634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left"/>
            <w:rPr>
              <w:rFonts w:ascii="Arial" w:hAnsi="Arial" w:cs="Arial"/>
              <w:b/>
            </w:rPr>
          </w:pPr>
        </w:p>
      </w:tc>
      <w:tc>
        <w:tcPr>
          <w:tcW w:w="818" w:type="dxa"/>
          <w:tcMar>
            <w:left w:w="0" w:type="dxa"/>
            <w:right w:w="0" w:type="dxa"/>
          </w:tcMar>
        </w:tcPr>
        <w:p w:rsidR="00F048E3" w:rsidRPr="002D5277" w:rsidRDefault="00F048E3" w:rsidP="002D5277">
          <w:pPr>
            <w:pStyle w:val="Zhlav"/>
            <w:spacing w:after="0" w:line="240" w:lineRule="auto"/>
            <w:ind w:lef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196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Město Havlíčkův Brod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C1B4B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Odbor sociálních věcí a školství, 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IČ 00267449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Havlíčkovo náměstí 57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 xml:space="preserve">T </w:t>
          </w:r>
          <w:r w:rsidR="00725F78">
            <w:rPr>
              <w:rFonts w:ascii="Arial" w:hAnsi="Arial" w:cs="Arial"/>
              <w:b/>
            </w:rPr>
            <w:t>569 497 143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Datová schránka 5uvbfub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</w:p>
      </w:tc>
    </w:tr>
    <w:tr w:rsidR="00F25AAC" w:rsidRPr="002D5277" w:rsidTr="002C1B4B">
      <w:trPr>
        <w:trHeight w:val="74"/>
      </w:trPr>
      <w:tc>
        <w:tcPr>
          <w:tcW w:w="3448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580 61 Havlíčkův Brod 2</w:t>
          </w:r>
        </w:p>
      </w:tc>
      <w:tc>
        <w:tcPr>
          <w:tcW w:w="3740" w:type="dxa"/>
          <w:tcMar>
            <w:left w:w="0" w:type="dxa"/>
            <w:right w:w="0" w:type="dxa"/>
          </w:tcMar>
        </w:tcPr>
        <w:p w:rsidR="00F25AAC" w:rsidRPr="002D5277" w:rsidRDefault="00725F78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mtopolovsky@muhb.cz</w:t>
          </w:r>
        </w:p>
      </w:tc>
      <w:tc>
        <w:tcPr>
          <w:tcW w:w="2634" w:type="dxa"/>
          <w:tcMar>
            <w:left w:w="0" w:type="dxa"/>
            <w:right w:w="0" w:type="dxa"/>
          </w:tcMar>
        </w:tcPr>
        <w:p w:rsidR="00F25AAC" w:rsidRPr="002D5277" w:rsidRDefault="00F25AAC" w:rsidP="002D5277">
          <w:pPr>
            <w:pStyle w:val="Zhlav"/>
            <w:spacing w:after="60" w:line="240" w:lineRule="auto"/>
            <w:ind w:left="0" w:right="0"/>
            <w:jc w:val="lef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  <w:b/>
            </w:rPr>
            <w:t>www.muhb.cz</w:t>
          </w:r>
        </w:p>
      </w:tc>
      <w:tc>
        <w:tcPr>
          <w:tcW w:w="818" w:type="dxa"/>
          <w:tcMar>
            <w:left w:w="0" w:type="dxa"/>
            <w:right w:w="0" w:type="dxa"/>
          </w:tcMar>
        </w:tcPr>
        <w:p w:rsidR="00F25AAC" w:rsidRPr="002D5277" w:rsidRDefault="00B4139A" w:rsidP="002D5277">
          <w:pPr>
            <w:pStyle w:val="Zhlav"/>
            <w:spacing w:after="60" w:line="240" w:lineRule="auto"/>
            <w:ind w:left="0" w:right="0"/>
            <w:jc w:val="right"/>
            <w:rPr>
              <w:rFonts w:ascii="Arial" w:hAnsi="Arial" w:cs="Arial"/>
              <w:b/>
            </w:rPr>
          </w:pPr>
          <w:r w:rsidRPr="002D5277">
            <w:rPr>
              <w:rFonts w:ascii="Arial" w:hAnsi="Arial" w:cs="Arial"/>
            </w:rPr>
            <w:fldChar w:fldCharType="begin"/>
          </w:r>
          <w:r w:rsidRPr="002D5277">
            <w:rPr>
              <w:rFonts w:ascii="Arial" w:hAnsi="Arial" w:cs="Arial"/>
            </w:rPr>
            <w:instrText xml:space="preserve"> PAGE  \* Arabic  \* MERGEFORMAT </w:instrText>
          </w:r>
          <w:r w:rsidRPr="002D5277">
            <w:rPr>
              <w:rFonts w:ascii="Arial" w:hAnsi="Arial" w:cs="Arial"/>
            </w:rPr>
            <w:fldChar w:fldCharType="separate"/>
          </w:r>
          <w:r w:rsidR="00016C22">
            <w:rPr>
              <w:rFonts w:ascii="Arial" w:hAnsi="Arial" w:cs="Arial"/>
              <w:noProof/>
            </w:rPr>
            <w:t>1</w:t>
          </w:r>
          <w:r w:rsidRPr="002D5277">
            <w:rPr>
              <w:rFonts w:ascii="Arial" w:hAnsi="Arial" w:cs="Arial"/>
            </w:rPr>
            <w:fldChar w:fldCharType="end"/>
          </w:r>
        </w:p>
      </w:tc>
    </w:tr>
  </w:tbl>
  <w:p w:rsidR="00F25AAC" w:rsidRDefault="00F25AAC" w:rsidP="00F048E3">
    <w:pPr>
      <w:pStyle w:val="Zhlav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8" w:rsidRDefault="00725F78">
      <w:r>
        <w:separator/>
      </w:r>
    </w:p>
  </w:footnote>
  <w:footnote w:type="continuationSeparator" w:id="0">
    <w:p w:rsidR="00725F78" w:rsidRDefault="0072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11" w:type="dxa"/>
      <w:tblInd w:w="-1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"/>
      <w:gridCol w:w="7681"/>
      <w:gridCol w:w="2856"/>
      <w:gridCol w:w="737"/>
    </w:tblGrid>
    <w:tr w:rsidR="0065231A" w:rsidRPr="00200D05" w:rsidTr="0065231A">
      <w:trPr>
        <w:cantSplit/>
        <w:trHeight w:hRule="exact" w:val="73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768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2856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  <w:tr w:rsidR="0065231A" w:rsidRPr="00200D05" w:rsidTr="0065231A">
      <w:trPr>
        <w:cantSplit/>
        <w:trHeight w:hRule="exact" w:val="907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  <w:rPr>
              <w:noProof/>
            </w:rPr>
          </w:pPr>
        </w:p>
      </w:tc>
      <w:tc>
        <w:tcPr>
          <w:tcW w:w="7681" w:type="dxa"/>
          <w:tcMar>
            <w:left w:w="0" w:type="dxa"/>
            <w:right w:w="0" w:type="dxa"/>
          </w:tcMar>
        </w:tcPr>
        <w:p w:rsidR="0065231A" w:rsidRPr="00200D05" w:rsidRDefault="00016C22" w:rsidP="00635393">
          <w:pPr>
            <w:pStyle w:val="Zhlav"/>
            <w:spacing w:after="0" w:line="240" w:lineRule="auto"/>
            <w:ind w:left="74"/>
            <w:jc w:val="left"/>
            <w:rPr>
              <w:rFonts w:ascii="Arial" w:hAnsi="Arial" w:cs="Arial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0;margin-top:0;width:154.9pt;height:42.55pt;z-index:-251659264;mso-position-horizontal:left;mso-position-horizontal-relative:margin;mso-position-vertical:top;mso-position-vertical-relative:margin" wrapcoords="-104 0 -104 21221 21600 21221 21600 0 -104 0">
                <v:imagedata r:id="rId1" o:title="hb"/>
                <w10:wrap type="square" anchorx="margin" anchory="margin"/>
              </v:shape>
            </w:pict>
          </w:r>
        </w:p>
      </w:tc>
      <w:tc>
        <w:tcPr>
          <w:tcW w:w="2856" w:type="dxa"/>
        </w:tcPr>
        <w:p w:rsidR="0065231A" w:rsidRPr="00200D05" w:rsidRDefault="00016C22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  <w:r>
            <w:rPr>
              <w:noProof/>
            </w:rPr>
            <w:pict>
              <v:shape id="_x0000_s2063" type="#_x0000_t75" style="position:absolute;left:0;text-align:left;margin-left:268.5pt;margin-top:0;width:135.8pt;height:22.35pt;z-index:-251658240;mso-position-horizontal:right;mso-position-horizontal-relative:margin;mso-position-vertical:top;mso-position-vertical-relative:margin" wrapcoords="-119 0 -119 20880 21600 20880 21600 0 -119 0">
                <v:imagedata r:id="rId2" o:title=""/>
                <w10:wrap type="square" anchorx="margin" anchory="margin"/>
              </v:shape>
            </w:pict>
          </w:r>
        </w:p>
      </w:tc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right"/>
            <w:rPr>
              <w:noProof/>
            </w:rPr>
          </w:pPr>
        </w:p>
      </w:tc>
    </w:tr>
    <w:tr w:rsidR="0065231A" w:rsidRPr="00200D05" w:rsidTr="0065231A">
      <w:trPr>
        <w:cantSplit/>
        <w:trHeight w:hRule="exact" w:val="1179"/>
      </w:trPr>
      <w:tc>
        <w:tcPr>
          <w:tcW w:w="737" w:type="dxa"/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7681" w:type="dxa"/>
          <w:tcMar>
            <w:left w:w="0" w:type="dxa"/>
            <w:right w:w="0" w:type="dxa"/>
          </w:tcMar>
        </w:tcPr>
        <w:p w:rsidR="0065231A" w:rsidRDefault="0065231A" w:rsidP="00635393">
          <w:pPr>
            <w:pStyle w:val="Zhlav"/>
            <w:spacing w:after="0" w:line="240" w:lineRule="auto"/>
            <w:ind w:left="74"/>
            <w:jc w:val="left"/>
          </w:pPr>
        </w:p>
      </w:tc>
      <w:tc>
        <w:tcPr>
          <w:tcW w:w="2856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  <w:tc>
        <w:tcPr>
          <w:tcW w:w="737" w:type="dxa"/>
        </w:tcPr>
        <w:p w:rsidR="0065231A" w:rsidRPr="00CD2C6E" w:rsidRDefault="0065231A" w:rsidP="00635393">
          <w:pPr>
            <w:pStyle w:val="Zhlav"/>
            <w:spacing w:after="0" w:line="240" w:lineRule="auto"/>
            <w:ind w:left="74"/>
            <w:jc w:val="right"/>
            <w:rPr>
              <w:rFonts w:ascii="Arial" w:hAnsi="Arial" w:cs="Arial"/>
            </w:rPr>
          </w:pPr>
        </w:p>
      </w:tc>
    </w:tr>
  </w:tbl>
  <w:p w:rsidR="009A7C22" w:rsidRPr="00200D05" w:rsidRDefault="009A7C22" w:rsidP="00FD53B5">
    <w:pPr>
      <w:pStyle w:val="Zhlav"/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434487A"/>
    <w:multiLevelType w:val="hybridMultilevel"/>
    <w:tmpl w:val="F0A6AB00"/>
    <w:lvl w:ilvl="0" w:tplc="E1620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D35127B"/>
    <w:multiLevelType w:val="hybridMultilevel"/>
    <w:tmpl w:val="A816E118"/>
    <w:lvl w:ilvl="0" w:tplc="2446F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F78"/>
    <w:rsid w:val="00003014"/>
    <w:rsid w:val="00016C22"/>
    <w:rsid w:val="00042A7F"/>
    <w:rsid w:val="00073FC3"/>
    <w:rsid w:val="00081499"/>
    <w:rsid w:val="00081969"/>
    <w:rsid w:val="000B17BC"/>
    <w:rsid w:val="000B330D"/>
    <w:rsid w:val="000C6AE2"/>
    <w:rsid w:val="000F1E1D"/>
    <w:rsid w:val="00126157"/>
    <w:rsid w:val="00153639"/>
    <w:rsid w:val="00183AAC"/>
    <w:rsid w:val="00193B2F"/>
    <w:rsid w:val="001C6958"/>
    <w:rsid w:val="001D6CA1"/>
    <w:rsid w:val="00200D05"/>
    <w:rsid w:val="0022518B"/>
    <w:rsid w:val="00231622"/>
    <w:rsid w:val="002371F3"/>
    <w:rsid w:val="00281D8B"/>
    <w:rsid w:val="002C1B4B"/>
    <w:rsid w:val="002D5277"/>
    <w:rsid w:val="00301864"/>
    <w:rsid w:val="003130E7"/>
    <w:rsid w:val="00325079"/>
    <w:rsid w:val="00371350"/>
    <w:rsid w:val="003E0C32"/>
    <w:rsid w:val="004E1E3A"/>
    <w:rsid w:val="00512313"/>
    <w:rsid w:val="005304E8"/>
    <w:rsid w:val="0054333A"/>
    <w:rsid w:val="00543D2A"/>
    <w:rsid w:val="00565F6B"/>
    <w:rsid w:val="005A180B"/>
    <w:rsid w:val="005A773E"/>
    <w:rsid w:val="005E2797"/>
    <w:rsid w:val="00603A7D"/>
    <w:rsid w:val="00603CB9"/>
    <w:rsid w:val="00615700"/>
    <w:rsid w:val="00635393"/>
    <w:rsid w:val="0065231A"/>
    <w:rsid w:val="00692986"/>
    <w:rsid w:val="00696E53"/>
    <w:rsid w:val="006D416F"/>
    <w:rsid w:val="006D5739"/>
    <w:rsid w:val="006E1720"/>
    <w:rsid w:val="00725F78"/>
    <w:rsid w:val="007626E2"/>
    <w:rsid w:val="0078012F"/>
    <w:rsid w:val="007C5DA7"/>
    <w:rsid w:val="007E3F40"/>
    <w:rsid w:val="007F568E"/>
    <w:rsid w:val="008101D8"/>
    <w:rsid w:val="008153C5"/>
    <w:rsid w:val="008238AB"/>
    <w:rsid w:val="00825EB2"/>
    <w:rsid w:val="00870FDE"/>
    <w:rsid w:val="00882258"/>
    <w:rsid w:val="008D677E"/>
    <w:rsid w:val="00910D2A"/>
    <w:rsid w:val="00924FB0"/>
    <w:rsid w:val="009A7C22"/>
    <w:rsid w:val="00A075B3"/>
    <w:rsid w:val="00A25993"/>
    <w:rsid w:val="00A5076F"/>
    <w:rsid w:val="00A54D75"/>
    <w:rsid w:val="00A62484"/>
    <w:rsid w:val="00AB6856"/>
    <w:rsid w:val="00AD3F4D"/>
    <w:rsid w:val="00AF306A"/>
    <w:rsid w:val="00B34DD6"/>
    <w:rsid w:val="00B4139A"/>
    <w:rsid w:val="00BB1F2C"/>
    <w:rsid w:val="00BE544C"/>
    <w:rsid w:val="00C1054D"/>
    <w:rsid w:val="00C55C00"/>
    <w:rsid w:val="00C77241"/>
    <w:rsid w:val="00C855D6"/>
    <w:rsid w:val="00C95910"/>
    <w:rsid w:val="00CB796A"/>
    <w:rsid w:val="00CE3F99"/>
    <w:rsid w:val="00D0508E"/>
    <w:rsid w:val="00D31C37"/>
    <w:rsid w:val="00D53B46"/>
    <w:rsid w:val="00D7650F"/>
    <w:rsid w:val="00DD1E14"/>
    <w:rsid w:val="00DD5DB7"/>
    <w:rsid w:val="00DF5E89"/>
    <w:rsid w:val="00E16A4C"/>
    <w:rsid w:val="00E206E2"/>
    <w:rsid w:val="00E45F9C"/>
    <w:rsid w:val="00F03A60"/>
    <w:rsid w:val="00F048E3"/>
    <w:rsid w:val="00F07C00"/>
    <w:rsid w:val="00F25AAC"/>
    <w:rsid w:val="00F41A17"/>
    <w:rsid w:val="00F93453"/>
    <w:rsid w:val="00F95102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704EB155"/>
  <w15:chartTrackingRefBased/>
  <w15:docId w15:val="{4EC592FC-518D-473C-B51F-CCD9577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AAC"/>
    <w:pPr>
      <w:spacing w:after="240" w:line="260" w:lineRule="exact"/>
      <w:ind w:left="68" w:right="28"/>
      <w:jc w:val="both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 w:after="120"/>
      <w:ind w:right="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after="120" w:line="240" w:lineRule="exact"/>
      <w:ind w:right="0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 w:after="120"/>
      <w:ind w:right="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</w:style>
  <w:style w:type="character" w:customStyle="1" w:styleId="Nadpis2Char">
    <w:name w:val="Nadpis 2 Char"/>
    <w:basedOn w:val="Standardnpsmoodstavce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basedOn w:val="Standardnpsmoodstavce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basedOn w:val="Standardnpsmoodstavce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 w:line="240" w:lineRule="auto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basedOn w:val="Standardnpsmoodstav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basedOn w:val="Nadpis3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paragraph" w:styleId="Normlnweb">
    <w:name w:val="Normal (Web)"/>
    <w:basedOn w:val="Normln"/>
    <w:uiPriority w:val="99"/>
    <w:rsid w:val="002C1B4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character" w:customStyle="1" w:styleId="black-icon">
    <w:name w:val="black-icon"/>
    <w:basedOn w:val="Standardnpsmoodstavce"/>
    <w:rsid w:val="002C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1\sablony$\muhb\sa\SaDo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SaDo3</Template>
  <TotalTime>48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[Klepněte zde a napište věc. Věc začíná velkým písmenem a nekončí interpunkčním znaménkem.]</vt:lpstr>
    </vt:vector>
  </TitlesOfParts>
  <Manager>Odbor sociálních věcí a školství, úsek sociálních služeb a prevence kriminality</Manager>
  <Company>Městský úřad v Havlíčkově Brodě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Topolovský</dc:creator>
  <cp:keywords/>
  <dc:description>Vaše značka:</dc:description>
  <cp:lastModifiedBy>Topolovský Marek Mgr.</cp:lastModifiedBy>
  <cp:revision>5</cp:revision>
  <cp:lastPrinted>2007-09-27T07:37:00Z</cp:lastPrinted>
  <dcterms:created xsi:type="dcterms:W3CDTF">2024-09-05T08:37:00Z</dcterms:created>
  <dcterms:modified xsi:type="dcterms:W3CDTF">2024-09-05T09:27:00Z</dcterms:modified>
  <cp:category>Samospráva/Dopis</cp:category>
</cp:coreProperties>
</file>